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5E0693" w:rsidP="00FC70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D3457" wp14:editId="52EDCCEA">
                <wp:simplePos x="0" y="0"/>
                <wp:positionH relativeFrom="column">
                  <wp:posOffset>-55245</wp:posOffset>
                </wp:positionH>
                <wp:positionV relativeFrom="paragraph">
                  <wp:posOffset>7084695</wp:posOffset>
                </wp:positionV>
                <wp:extent cx="8715375" cy="415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3F225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St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and facing sturdy elevated platform. Place hands on edge of platform, slightly wider than shoulder width.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Position forefoot back from platform with arms and body straight.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Arms should be perpendicular to body.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3F225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Keeping body straight, lower chest to edge of platform by bending arms. Push body up until arms are extended. Repeat.</w:t>
                            </w:r>
                          </w:p>
                          <w:p w:rsidR="00012451" w:rsidRDefault="00012451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5E069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 Group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Targeted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FC70C5" w:rsidRPr="00F64BA7" w:rsidRDefault="005E069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Chest, Arms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bookmarkEnd w:id="0"/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.35pt;margin-top:557.85pt;width:686.25pt;height:3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" fillcolor="white [3201]" strokeweight=".5pt">
                <v:textbox>
                  <w:txbxContent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3F225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St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and facing sturdy elevated platform. Place hands on edge of platform, slightly wider than shoulder width.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Position forefoot back from platform with arms and body straight.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Arms should be perpendicular to body.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3F225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Keeping body straight, lower chest to edge of platform by bending arms. Push body up until arms are extended. Repeat.</w:t>
                      </w:r>
                    </w:p>
                    <w:p w:rsidR="00012451" w:rsidRDefault="00012451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5E0693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 Group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Targeted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:</w:t>
                      </w:r>
                    </w:p>
                    <w:p w:rsidR="00FC70C5" w:rsidRPr="00F64BA7" w:rsidRDefault="005E0693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Chest, Arms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bookmarkEnd w:id="1"/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A0B844D" wp14:editId="06DF6A2C">
            <wp:simplePos x="0" y="0"/>
            <wp:positionH relativeFrom="column">
              <wp:posOffset>4411980</wp:posOffset>
            </wp:positionH>
            <wp:positionV relativeFrom="paragraph">
              <wp:posOffset>3178810</wp:posOffset>
            </wp:positionV>
            <wp:extent cx="4400550" cy="3286125"/>
            <wp:effectExtent l="76200" t="76200" r="133350" b="1428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 U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86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3F8D88D" wp14:editId="3C986666">
            <wp:simplePos x="0" y="0"/>
            <wp:positionH relativeFrom="column">
              <wp:posOffset>-99060</wp:posOffset>
            </wp:positionH>
            <wp:positionV relativeFrom="paragraph">
              <wp:posOffset>3179445</wp:posOffset>
            </wp:positionV>
            <wp:extent cx="4374515" cy="3267075"/>
            <wp:effectExtent l="76200" t="76200" r="140335" b="1428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267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25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29974" wp14:editId="3C55D853">
                <wp:simplePos x="0" y="0"/>
                <wp:positionH relativeFrom="column">
                  <wp:posOffset>1459230</wp:posOffset>
                </wp:positionH>
                <wp:positionV relativeFrom="paragraph">
                  <wp:posOffset>2007870</wp:posOffset>
                </wp:positionV>
                <wp:extent cx="558165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3F2255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 xml:space="preserve">Elevated </w:t>
                            </w:r>
                            <w:r w:rsidR="00D904EC"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Push 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4.9pt;margin-top:158.1pt;width:439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" fillcolor="white [3201]" stroked="f" strokeweight=".5pt">
                <v:textbox>
                  <w:txbxContent>
                    <w:p w:rsidR="00FC70C5" w:rsidRPr="00FC70C5" w:rsidRDefault="003F2255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 xml:space="preserve">Elevated </w:t>
                      </w:r>
                      <w:r w:rsidR="00D904EC"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Push Ups</w:t>
                      </w:r>
                    </w:p>
                  </w:txbxContent>
                </v:textbox>
              </v:shape>
            </w:pict>
          </mc:Fallback>
        </mc:AlternateContent>
      </w:r>
      <w:r w:rsidR="00DB6D8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8B22E" wp14:editId="19B87A3C">
                <wp:simplePos x="0" y="0"/>
                <wp:positionH relativeFrom="column">
                  <wp:posOffset>-55245</wp:posOffset>
                </wp:positionH>
                <wp:positionV relativeFrom="paragraph">
                  <wp:posOffset>11779885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35pt;margin-top:927.5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AX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292C" wp14:editId="51B3345B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EjQ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2EC69D0" wp14:editId="22A439D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1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82" w:rsidRDefault="009C7482" w:rsidP="004A738E">
      <w:pPr>
        <w:spacing w:after="0"/>
      </w:pPr>
      <w:r>
        <w:separator/>
      </w:r>
    </w:p>
  </w:endnote>
  <w:endnote w:type="continuationSeparator" w:id="0">
    <w:p w:rsidR="009C7482" w:rsidRDefault="009C7482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6469380</wp:posOffset>
          </wp:positionH>
          <wp:positionV relativeFrom="paragraph">
            <wp:posOffset>-170180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82" w:rsidRDefault="009C7482" w:rsidP="004A738E">
      <w:pPr>
        <w:spacing w:after="0"/>
      </w:pPr>
      <w:r>
        <w:separator/>
      </w:r>
    </w:p>
  </w:footnote>
  <w:footnote w:type="continuationSeparator" w:id="0">
    <w:p w:rsidR="009C7482" w:rsidRDefault="009C7482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12451"/>
    <w:rsid w:val="0006031C"/>
    <w:rsid w:val="0021381B"/>
    <w:rsid w:val="002A7573"/>
    <w:rsid w:val="003F2255"/>
    <w:rsid w:val="004A738E"/>
    <w:rsid w:val="005E0693"/>
    <w:rsid w:val="00605594"/>
    <w:rsid w:val="0062544E"/>
    <w:rsid w:val="008F5E0C"/>
    <w:rsid w:val="009C7482"/>
    <w:rsid w:val="00A94D1C"/>
    <w:rsid w:val="00D618E8"/>
    <w:rsid w:val="00D904EC"/>
    <w:rsid w:val="00DB3DED"/>
    <w:rsid w:val="00DB6D88"/>
    <w:rsid w:val="00EC58B0"/>
    <w:rsid w:val="00F64BA7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2013-09-01T20:40:00Z</dcterms:created>
  <dcterms:modified xsi:type="dcterms:W3CDTF">2013-09-01T20:40:00Z</dcterms:modified>
</cp:coreProperties>
</file>