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30"/>
        <w:gridCol w:w="1785"/>
        <w:gridCol w:w="15"/>
        <w:gridCol w:w="135"/>
        <w:gridCol w:w="1815"/>
        <w:gridCol w:w="30"/>
        <w:gridCol w:w="14"/>
        <w:gridCol w:w="76"/>
        <w:gridCol w:w="1845"/>
        <w:gridCol w:w="90"/>
        <w:gridCol w:w="1875"/>
        <w:gridCol w:w="60"/>
        <w:gridCol w:w="23"/>
        <w:gridCol w:w="1882"/>
        <w:gridCol w:w="30"/>
        <w:gridCol w:w="11"/>
        <w:gridCol w:w="1924"/>
      </w:tblGrid>
      <w:tr w:rsidR="006741B3" w:rsidRPr="005932A9">
        <w:trPr>
          <w:trHeight w:val="432"/>
        </w:trPr>
        <w:tc>
          <w:tcPr>
            <w:tcW w:w="14040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:rsidR="006741B3" w:rsidRPr="005932A9" w:rsidRDefault="00AF3D09" w:rsidP="007B175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Hobart</w:t>
            </w:r>
            <w:r w:rsidR="007B17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July - December</w:t>
            </w:r>
            <w:r w:rsidR="006741B3"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  PWP Quarterly Theme Focus</w:t>
            </w:r>
            <w:r w:rsidR="006741B3" w:rsidRPr="0030691E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 xml:space="preserve"> </w:t>
            </w:r>
            <w:r w:rsidR="005B456F" w:rsidRPr="002425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weigh</w:t>
            </w:r>
            <w:r w:rsidR="005B4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 management, cancer risk reduction, improved fitness,</w:t>
            </w:r>
            <w:r w:rsidR="005B456F" w:rsidRPr="002425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B4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better nutrition,</w:t>
            </w:r>
            <w:r w:rsidR="005B456F" w:rsidRPr="002425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B45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coronary risk reduction</w:t>
            </w:r>
          </w:p>
        </w:tc>
      </w:tr>
      <w:tr w:rsidR="006741B3" w:rsidRPr="005932A9" w:rsidTr="000751F3">
        <w:trPr>
          <w:trHeight w:val="373"/>
        </w:trPr>
        <w:tc>
          <w:tcPr>
            <w:tcW w:w="2430" w:type="dxa"/>
            <w:shd w:val="clear" w:color="auto" w:fill="BFBFBF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Initiative</w:t>
            </w:r>
          </w:p>
        </w:tc>
        <w:tc>
          <w:tcPr>
            <w:tcW w:w="1785" w:type="dxa"/>
            <w:shd w:val="clear" w:color="auto" w:fill="BFBFBF"/>
            <w:vAlign w:val="center"/>
          </w:tcPr>
          <w:p w:rsidR="006741B3" w:rsidRPr="000751F3" w:rsidRDefault="0030691E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July</w:t>
            </w:r>
          </w:p>
        </w:tc>
        <w:tc>
          <w:tcPr>
            <w:tcW w:w="1965" w:type="dxa"/>
            <w:gridSpan w:val="3"/>
            <w:shd w:val="clear" w:color="auto" w:fill="BFBFBF"/>
            <w:vAlign w:val="center"/>
          </w:tcPr>
          <w:p w:rsidR="006741B3" w:rsidRPr="000751F3" w:rsidRDefault="0030691E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August</w:t>
            </w:r>
          </w:p>
        </w:tc>
        <w:tc>
          <w:tcPr>
            <w:tcW w:w="1965" w:type="dxa"/>
            <w:gridSpan w:val="4"/>
            <w:shd w:val="clear" w:color="auto" w:fill="BFBFBF"/>
            <w:vAlign w:val="center"/>
          </w:tcPr>
          <w:p w:rsidR="006741B3" w:rsidRPr="00EE4BBE" w:rsidRDefault="0030691E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4BBE">
              <w:rPr>
                <w:rFonts w:ascii="Arial" w:hAnsi="Arial" w:cs="Arial"/>
                <w:b/>
                <w:bCs/>
                <w:color w:val="000000"/>
                <w:sz w:val="22"/>
              </w:rPr>
              <w:t>September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EE4BBE" w:rsidRDefault="0030691E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4BBE">
              <w:rPr>
                <w:rFonts w:ascii="Arial" w:hAnsi="Arial" w:cs="Arial"/>
                <w:b/>
                <w:bCs/>
                <w:color w:val="000000"/>
                <w:sz w:val="22"/>
              </w:rPr>
              <w:t>October</w:t>
            </w:r>
          </w:p>
        </w:tc>
        <w:tc>
          <w:tcPr>
            <w:tcW w:w="1965" w:type="dxa"/>
            <w:gridSpan w:val="3"/>
            <w:shd w:val="clear" w:color="auto" w:fill="BFBFBF"/>
            <w:vAlign w:val="center"/>
          </w:tcPr>
          <w:p w:rsidR="006741B3" w:rsidRPr="00EE4BBE" w:rsidRDefault="0030691E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4BBE">
              <w:rPr>
                <w:rFonts w:ascii="Arial" w:hAnsi="Arial" w:cs="Arial"/>
                <w:b/>
                <w:bCs/>
                <w:color w:val="000000"/>
                <w:sz w:val="22"/>
              </w:rPr>
              <w:t>November</w:t>
            </w:r>
          </w:p>
        </w:tc>
        <w:tc>
          <w:tcPr>
            <w:tcW w:w="1965" w:type="dxa"/>
            <w:gridSpan w:val="3"/>
            <w:shd w:val="clear" w:color="auto" w:fill="BFBFBF"/>
            <w:vAlign w:val="center"/>
          </w:tcPr>
          <w:p w:rsidR="006741B3" w:rsidRPr="00EE4BBE" w:rsidRDefault="0030691E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4BBE">
              <w:rPr>
                <w:rFonts w:ascii="Arial" w:hAnsi="Arial" w:cs="Arial"/>
                <w:b/>
                <w:bCs/>
                <w:color w:val="000000"/>
                <w:sz w:val="22"/>
              </w:rPr>
              <w:t>December</w:t>
            </w:r>
          </w:p>
        </w:tc>
      </w:tr>
      <w:tr w:rsidR="000751F3" w:rsidRPr="005932A9" w:rsidTr="000751F3">
        <w:trPr>
          <w:trHeight w:val="193"/>
        </w:trPr>
        <w:tc>
          <w:tcPr>
            <w:tcW w:w="14040" w:type="dxa"/>
            <w:gridSpan w:val="17"/>
            <w:shd w:val="clear" w:color="auto" w:fill="E5B8B7" w:themeFill="accent2" w:themeFillTint="66"/>
            <w:vAlign w:val="center"/>
          </w:tcPr>
          <w:p w:rsidR="000751F3" w:rsidRPr="000751F3" w:rsidRDefault="000751F3" w:rsidP="00C3482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INDIVIDUAL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Consultations</w:t>
            </w:r>
          </w:p>
        </w:tc>
        <w:tc>
          <w:tcPr>
            <w:tcW w:w="11610" w:type="dxa"/>
            <w:gridSpan w:val="16"/>
            <w:shd w:val="clear" w:color="auto" w:fill="F2DBDB" w:themeFill="accent2" w:themeFillTint="33"/>
            <w:vAlign w:val="center"/>
          </w:tcPr>
          <w:p w:rsidR="006741B3" w:rsidRPr="000751F3" w:rsidRDefault="006741B3" w:rsidP="00C34821">
            <w:pPr>
              <w:jc w:val="center"/>
              <w:rPr>
                <w:rFonts w:ascii="Arial" w:hAnsi="Arial" w:cs="Arial"/>
                <w:color w:val="000000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One-on-One Consultations with on-site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Individual </w:t>
            </w:r>
          </w:p>
        </w:tc>
        <w:tc>
          <w:tcPr>
            <w:tcW w:w="11610" w:type="dxa"/>
            <w:gridSpan w:val="16"/>
            <w:shd w:val="clear" w:color="auto" w:fill="F2DBDB" w:themeFill="accent2" w:themeFillTint="33"/>
            <w:vAlign w:val="center"/>
          </w:tcPr>
          <w:p w:rsidR="006741B3" w:rsidRPr="000751F3" w:rsidRDefault="006741B3" w:rsidP="00271BEB">
            <w:pPr>
              <w:jc w:val="center"/>
              <w:rPr>
                <w:rFonts w:ascii="Arial" w:hAnsi="Arial" w:cs="Arial"/>
                <w:color w:val="000000"/>
              </w:rPr>
            </w:pPr>
            <w:smartTag w:uri="urn:schemas-microsoft-com:office:smarttags" w:element="stockticker">
              <w:r w:rsidRPr="000751F3">
                <w:rPr>
                  <w:rFonts w:ascii="Arial" w:hAnsi="Arial" w:cs="Arial"/>
                  <w:color w:val="000000"/>
                  <w:sz w:val="22"/>
                  <w:szCs w:val="22"/>
                </w:rPr>
                <w:t>NEW</w:t>
              </w:r>
            </w:smartTag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Virtual Online Profile, Wellness Tracking, Calendar of Events [start date TBA]</w:t>
            </w:r>
          </w:p>
        </w:tc>
      </w:tr>
      <w:tr w:rsidR="00D3191E" w:rsidRPr="000751F3" w:rsidTr="00D3191E">
        <w:trPr>
          <w:trHeight w:val="400"/>
        </w:trPr>
        <w:tc>
          <w:tcPr>
            <w:tcW w:w="2430" w:type="dxa"/>
            <w:shd w:val="clear" w:color="auto" w:fill="D9D9D9"/>
            <w:vAlign w:val="center"/>
          </w:tcPr>
          <w:p w:rsidR="00D3191E" w:rsidRPr="000751F3" w:rsidRDefault="00D3191E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PWP</w:t>
            </w:r>
          </w:p>
        </w:tc>
        <w:tc>
          <w:tcPr>
            <w:tcW w:w="7763" w:type="dxa"/>
            <w:gridSpan w:val="12"/>
            <w:shd w:val="clear" w:color="auto" w:fill="auto"/>
            <w:vAlign w:val="center"/>
          </w:tcPr>
          <w:p w:rsidR="00D3191E" w:rsidRPr="000751F3" w:rsidRDefault="00D3191E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D3191E" w:rsidRPr="000751F3" w:rsidRDefault="00D3191E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923" w:type="dxa"/>
            <w:gridSpan w:val="3"/>
            <w:shd w:val="clear" w:color="auto" w:fill="F2DBDB" w:themeFill="accent2" w:themeFillTint="33"/>
            <w:vAlign w:val="center"/>
          </w:tcPr>
          <w:p w:rsidR="00D3191E" w:rsidRPr="000751F3" w:rsidRDefault="00D3191E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PWP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3191E" w:rsidRPr="000751F3" w:rsidRDefault="00D3191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543D0" w:rsidRPr="000751F3" w:rsidTr="000751F3">
        <w:trPr>
          <w:trHeight w:val="130"/>
        </w:trPr>
        <w:tc>
          <w:tcPr>
            <w:tcW w:w="14040" w:type="dxa"/>
            <w:gridSpan w:val="17"/>
            <w:shd w:val="clear" w:color="auto" w:fill="76923C" w:themeFill="accent3" w:themeFillShade="BF"/>
            <w:vAlign w:val="center"/>
          </w:tcPr>
          <w:p w:rsidR="008543D0" w:rsidRPr="000751F3" w:rsidRDefault="008543D0" w:rsidP="004F49C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GROUP</w:t>
            </w:r>
          </w:p>
        </w:tc>
      </w:tr>
      <w:tr w:rsidR="00D34370" w:rsidRPr="000751F3" w:rsidTr="00D34370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D34370" w:rsidRPr="000751F3" w:rsidRDefault="00D34370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Lunch n’ Learns</w:t>
            </w:r>
          </w:p>
        </w:tc>
        <w:tc>
          <w:tcPr>
            <w:tcW w:w="1935" w:type="dxa"/>
            <w:gridSpan w:val="3"/>
            <w:vAlign w:val="center"/>
          </w:tcPr>
          <w:p w:rsidR="00D34370" w:rsidRPr="000751F3" w:rsidRDefault="00D34370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D34370" w:rsidRPr="000751F3" w:rsidRDefault="00D34370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D34370" w:rsidRDefault="00D34370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42A444"/>
            <w:vAlign w:val="center"/>
          </w:tcPr>
          <w:p w:rsidR="00D34370" w:rsidRPr="000751F3" w:rsidRDefault="00D34370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Respect in the Workplace</w:t>
            </w: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D34370" w:rsidRPr="000751F3" w:rsidRDefault="00D34370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D34370" w:rsidRPr="000751F3" w:rsidRDefault="00D34370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67899" w:rsidRPr="000751F3" w:rsidTr="00290765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67899" w:rsidRPr="000751F3" w:rsidRDefault="00667899" w:rsidP="00A258D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Webinar</w:t>
            </w:r>
          </w:p>
        </w:tc>
        <w:tc>
          <w:tcPr>
            <w:tcW w:w="3794" w:type="dxa"/>
            <w:gridSpan w:val="6"/>
            <w:shd w:val="clear" w:color="auto" w:fill="auto"/>
            <w:vAlign w:val="center"/>
          </w:tcPr>
          <w:p w:rsidR="00667899" w:rsidRPr="000751F3" w:rsidRDefault="00667899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11" w:type="dxa"/>
            <w:gridSpan w:val="3"/>
            <w:shd w:val="clear" w:color="auto" w:fill="C00000"/>
            <w:vAlign w:val="center"/>
          </w:tcPr>
          <w:p w:rsidR="00667899" w:rsidRPr="000751F3" w:rsidRDefault="00667899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Healthy Finances </w:t>
            </w:r>
          </w:p>
        </w:tc>
        <w:tc>
          <w:tcPr>
            <w:tcW w:w="5805" w:type="dxa"/>
            <w:gridSpan w:val="7"/>
            <w:shd w:val="clear" w:color="auto" w:fill="auto"/>
            <w:vAlign w:val="center"/>
          </w:tcPr>
          <w:p w:rsidR="00667899" w:rsidRPr="000751F3" w:rsidRDefault="00667899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41B3" w:rsidRP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1610" w:type="dxa"/>
            <w:gridSpan w:val="16"/>
            <w:shd w:val="clear" w:color="auto" w:fill="D9D9D9"/>
            <w:vAlign w:val="center"/>
          </w:tcPr>
          <w:p w:rsidR="006741B3" w:rsidRPr="000751F3" w:rsidRDefault="00AF3D09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r w:rsidR="00D3437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8543D0" w:rsidRPr="000751F3" w:rsidTr="000751F3">
        <w:trPr>
          <w:trHeight w:val="157"/>
        </w:trPr>
        <w:tc>
          <w:tcPr>
            <w:tcW w:w="14040" w:type="dxa"/>
            <w:gridSpan w:val="17"/>
            <w:shd w:val="clear" w:color="auto" w:fill="548DD4" w:themeFill="text2" w:themeFillTint="99"/>
            <w:vAlign w:val="center"/>
          </w:tcPr>
          <w:p w:rsidR="008543D0" w:rsidRPr="000751F3" w:rsidRDefault="008543D0" w:rsidP="004863B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AWARENESS</w:t>
            </w:r>
          </w:p>
        </w:tc>
      </w:tr>
      <w:tr w:rsidR="006741B3" w:rsidRPr="000751F3" w:rsidTr="008543D0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Newsletter</w:t>
            </w:r>
          </w:p>
        </w:tc>
        <w:tc>
          <w:tcPr>
            <w:tcW w:w="11610" w:type="dxa"/>
            <w:gridSpan w:val="16"/>
            <w:shd w:val="clear" w:color="auto" w:fill="C6D9F1" w:themeFill="text2" w:themeFillTint="33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Ongoing Monthly Newsletter</w:t>
            </w:r>
          </w:p>
        </w:tc>
      </w:tr>
      <w:tr w:rsidR="006741B3" w:rsidRPr="000751F3" w:rsidTr="00D34370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Kiosk / Poster Display</w:t>
            </w:r>
          </w:p>
        </w:tc>
        <w:tc>
          <w:tcPr>
            <w:tcW w:w="1800" w:type="dxa"/>
            <w:gridSpan w:val="2"/>
            <w:shd w:val="clear" w:color="auto" w:fill="95B3D7" w:themeFill="accent1" w:themeFillTint="99"/>
            <w:vAlign w:val="center"/>
          </w:tcPr>
          <w:p w:rsidR="006741B3" w:rsidRPr="000751F3" w:rsidRDefault="005B456F" w:rsidP="004863BC">
            <w:pPr>
              <w:jc w:val="center"/>
              <w:rPr>
                <w:rFonts w:ascii="Arial" w:hAnsi="Arial" w:cs="Arial"/>
                <w:color w:val="000000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Sun Sense</w:t>
            </w:r>
          </w:p>
        </w:tc>
        <w:tc>
          <w:tcPr>
            <w:tcW w:w="1980" w:type="dxa"/>
            <w:gridSpan w:val="3"/>
            <w:shd w:val="clear" w:color="auto" w:fill="auto"/>
            <w:noWrap/>
            <w:vAlign w:val="center"/>
          </w:tcPr>
          <w:p w:rsidR="006741B3" w:rsidRPr="000751F3" w:rsidRDefault="006741B3" w:rsidP="008B2E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2"/>
            <w:shd w:val="clear" w:color="auto" w:fill="0099CC"/>
            <w:vAlign w:val="center"/>
          </w:tcPr>
          <w:p w:rsidR="006741B3" w:rsidRPr="000751F3" w:rsidRDefault="00D34370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Respect in the Workplace</w:t>
            </w:r>
          </w:p>
        </w:tc>
        <w:tc>
          <w:tcPr>
            <w:tcW w:w="1965" w:type="dxa"/>
            <w:gridSpan w:val="3"/>
            <w:shd w:val="clear" w:color="auto" w:fill="95B3D7" w:themeFill="accent1" w:themeFillTint="99"/>
            <w:vAlign w:val="center"/>
          </w:tcPr>
          <w:p w:rsidR="006741B3" w:rsidRPr="000751F3" w:rsidRDefault="008B2E9C" w:rsidP="004863BC">
            <w:pPr>
              <w:jc w:val="center"/>
              <w:rPr>
                <w:rFonts w:ascii="Arial" w:hAnsi="Arial" w:cs="Arial"/>
                <w:color w:val="000000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Holiday Tips</w:t>
            </w: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34370" w:rsidRPr="000751F3" w:rsidTr="00D34370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D34370" w:rsidRPr="000751F3" w:rsidRDefault="00D34370" w:rsidP="00E15A1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Email/On-site/Pay-Stub Campaign</w:t>
            </w:r>
          </w:p>
        </w:tc>
        <w:tc>
          <w:tcPr>
            <w:tcW w:w="3870" w:type="dxa"/>
            <w:gridSpan w:val="7"/>
            <w:shd w:val="clear" w:color="auto" w:fill="365F91" w:themeFill="accent1" w:themeFillShade="BF"/>
            <w:vAlign w:val="center"/>
          </w:tcPr>
          <w:p w:rsidR="00D34370" w:rsidRPr="000751F3" w:rsidRDefault="00D34370" w:rsidP="003750AC">
            <w:pPr>
              <w:jc w:val="center"/>
              <w:rPr>
                <w:rFonts w:ascii="Arial" w:hAnsi="Arial" w:cs="Arial"/>
                <w:color w:val="000000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Healthy Summer Eats and Drinks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D34370" w:rsidRPr="000751F3" w:rsidRDefault="00D34370" w:rsidP="00E15A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365F91" w:themeFill="accent1" w:themeFillShade="BF"/>
            <w:vAlign w:val="center"/>
          </w:tcPr>
          <w:p w:rsidR="00D34370" w:rsidRPr="000751F3" w:rsidRDefault="00D34370" w:rsidP="00E15A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Respect in the Workplace</w:t>
            </w:r>
          </w:p>
        </w:tc>
        <w:tc>
          <w:tcPr>
            <w:tcW w:w="3870" w:type="dxa"/>
            <w:gridSpan w:val="5"/>
            <w:shd w:val="clear" w:color="auto" w:fill="365F91" w:themeFill="accent1" w:themeFillShade="BF"/>
            <w:vAlign w:val="center"/>
          </w:tcPr>
          <w:p w:rsidR="00D34370" w:rsidRPr="000751F3" w:rsidRDefault="00D34370" w:rsidP="00E15A16">
            <w:pPr>
              <w:jc w:val="center"/>
              <w:rPr>
                <w:rFonts w:ascii="Arial" w:hAnsi="Arial" w:cs="Arial"/>
                <w:color w:val="000000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Healthy Holidays</w:t>
            </w:r>
          </w:p>
        </w:tc>
      </w:tr>
      <w:tr w:rsidR="008A6FD4" w:rsidRPr="000751F3" w:rsidTr="00D3191E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8A6FD4" w:rsidRPr="000751F3" w:rsidRDefault="008A6FD4" w:rsidP="00A258D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Walk Around</w:t>
            </w:r>
          </w:p>
        </w:tc>
        <w:tc>
          <w:tcPr>
            <w:tcW w:w="1935" w:type="dxa"/>
            <w:gridSpan w:val="3"/>
            <w:shd w:val="clear" w:color="auto" w:fill="95B3D7" w:themeFill="accent1" w:themeFillTint="99"/>
            <w:vAlign w:val="center"/>
          </w:tcPr>
          <w:p w:rsidR="008A6FD4" w:rsidRPr="000751F3" w:rsidRDefault="00AF3D09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 all Scream for Ice Cream</w:t>
            </w:r>
          </w:p>
        </w:tc>
        <w:tc>
          <w:tcPr>
            <w:tcW w:w="1935" w:type="dxa"/>
            <w:gridSpan w:val="4"/>
            <w:shd w:val="clear" w:color="auto" w:fill="95B3D7" w:themeFill="accent1" w:themeFillTint="99"/>
            <w:vAlign w:val="center"/>
          </w:tcPr>
          <w:p w:rsidR="008A6FD4" w:rsidRPr="000751F3" w:rsidRDefault="008A6FD4" w:rsidP="002851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Citrus -</w:t>
            </w: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Hydration</w:t>
            </w:r>
          </w:p>
        </w:tc>
        <w:tc>
          <w:tcPr>
            <w:tcW w:w="1935" w:type="dxa"/>
            <w:gridSpan w:val="2"/>
            <w:shd w:val="clear" w:color="auto" w:fill="95B3D7" w:themeFill="accent1" w:themeFillTint="99"/>
            <w:vAlign w:val="center"/>
          </w:tcPr>
          <w:p w:rsidR="008A6FD4" w:rsidRPr="000751F3" w:rsidRDefault="00D3191E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Power of Potassium</w:t>
            </w:r>
            <w:r w:rsidR="00AF3D0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95B3D7" w:themeFill="accent1" w:themeFillTint="99"/>
            <w:vAlign w:val="center"/>
          </w:tcPr>
          <w:p w:rsidR="008A6FD4" w:rsidRPr="000751F3" w:rsidRDefault="00AF3D09" w:rsidP="004863BC">
            <w:pPr>
              <w:jc w:val="center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2"/>
                <w:szCs w:val="22"/>
              </w:rPr>
              <w:t>Respect in the Workplace</w:t>
            </w:r>
            <w:r w:rsidR="008A6FD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8A6FD4" w:rsidRPr="000751F3" w:rsidRDefault="008A6FD4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8A6FD4" w:rsidRPr="000751F3" w:rsidRDefault="008A6FD4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A6FD4" w:rsidRPr="000751F3" w:rsidTr="00D34370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8A6FD4" w:rsidRPr="000751F3" w:rsidRDefault="008A6FD4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Wellness Challenge</w:t>
            </w:r>
          </w:p>
          <w:p w:rsidR="008A6FD4" w:rsidRPr="000751F3" w:rsidRDefault="008A6FD4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8A6FD4" w:rsidRPr="000751F3" w:rsidRDefault="008A6FD4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35" w:type="dxa"/>
            <w:gridSpan w:val="4"/>
            <w:vAlign w:val="center"/>
          </w:tcPr>
          <w:p w:rsidR="008A6FD4" w:rsidRPr="000751F3" w:rsidRDefault="008A6FD4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8A6FD4" w:rsidRPr="000751F3" w:rsidRDefault="008A6FD4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8A6FD4" w:rsidRPr="000751F3" w:rsidRDefault="008A6FD4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3"/>
            <w:shd w:val="clear" w:color="auto" w:fill="31849B" w:themeFill="accent5" w:themeFillShade="BF"/>
            <w:vAlign w:val="center"/>
          </w:tcPr>
          <w:p w:rsidR="008A6FD4" w:rsidRPr="000751F3" w:rsidRDefault="008A6FD4" w:rsidP="004863BC">
            <w:pPr>
              <w:jc w:val="center"/>
              <w:rPr>
                <w:rFonts w:ascii="Arial" w:hAnsi="Arial" w:cs="Arial"/>
                <w:color w:val="000000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Stay Active Over Holidays</w:t>
            </w:r>
          </w:p>
        </w:tc>
        <w:tc>
          <w:tcPr>
            <w:tcW w:w="1935" w:type="dxa"/>
            <w:gridSpan w:val="2"/>
            <w:vAlign w:val="center"/>
          </w:tcPr>
          <w:p w:rsidR="008A6FD4" w:rsidRPr="000751F3" w:rsidRDefault="008A6FD4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A6FD4" w:rsidRP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8A6FD4" w:rsidRPr="000751F3" w:rsidRDefault="008A6FD4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8A6FD4" w:rsidRPr="000751F3" w:rsidRDefault="008A6FD4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1610" w:type="dxa"/>
            <w:gridSpan w:val="16"/>
            <w:shd w:val="clear" w:color="auto" w:fill="D9D9D9"/>
            <w:vAlign w:val="center"/>
          </w:tcPr>
          <w:p w:rsidR="008A6FD4" w:rsidRPr="000751F3" w:rsidRDefault="008A6FD4" w:rsidP="004863BC">
            <w:pPr>
              <w:jc w:val="center"/>
              <w:rPr>
                <w:rFonts w:ascii="Arial" w:hAnsi="Arial" w:cs="Arial"/>
                <w:color w:val="000000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</w:p>
        </w:tc>
      </w:tr>
      <w:tr w:rsidR="008A6FD4" w:rsidRPr="000751F3" w:rsidTr="00AF3D0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8A6FD4" w:rsidRPr="000751F3" w:rsidRDefault="008A6FD4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Corporate Reporting</w:t>
            </w:r>
          </w:p>
        </w:tc>
        <w:tc>
          <w:tcPr>
            <w:tcW w:w="1935" w:type="dxa"/>
            <w:gridSpan w:val="3"/>
            <w:shd w:val="clear" w:color="auto" w:fill="FF0066"/>
            <w:vAlign w:val="center"/>
          </w:tcPr>
          <w:p w:rsidR="008A6FD4" w:rsidRPr="000751F3" w:rsidRDefault="008A6FD4" w:rsidP="004863BC">
            <w:pPr>
              <w:jc w:val="center"/>
              <w:rPr>
                <w:rFonts w:ascii="Arial" w:hAnsi="Arial" w:cs="Arial"/>
                <w:color w:val="000000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Snap Shot</w:t>
            </w:r>
          </w:p>
        </w:tc>
        <w:tc>
          <w:tcPr>
            <w:tcW w:w="1935" w:type="dxa"/>
            <w:gridSpan w:val="4"/>
            <w:shd w:val="clear" w:color="000000" w:fill="auto"/>
            <w:vAlign w:val="center"/>
          </w:tcPr>
          <w:p w:rsidR="008A6FD4" w:rsidRPr="000751F3" w:rsidRDefault="008A6FD4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000000" w:fill="auto"/>
            <w:vAlign w:val="center"/>
          </w:tcPr>
          <w:p w:rsidR="008A6FD4" w:rsidRPr="000751F3" w:rsidRDefault="008A6FD4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000000" w:fill="auto"/>
            <w:vAlign w:val="center"/>
          </w:tcPr>
          <w:p w:rsidR="008A6FD4" w:rsidRPr="000751F3" w:rsidRDefault="008A6FD4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3"/>
            <w:shd w:val="clear" w:color="auto" w:fill="FF3399"/>
            <w:vAlign w:val="center"/>
          </w:tcPr>
          <w:p w:rsidR="008A6FD4" w:rsidRPr="000751F3" w:rsidRDefault="00AF3D09" w:rsidP="004863BC">
            <w:pPr>
              <w:jc w:val="center"/>
              <w:rPr>
                <w:rFonts w:ascii="Arial" w:hAnsi="Arial" w:cs="Arial"/>
                <w:color w:val="000000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Progression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and PWP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8A6FD4" w:rsidRPr="000751F3" w:rsidRDefault="008A6FD4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6741B3" w:rsidRPr="000751F3" w:rsidRDefault="006741B3" w:rsidP="000751F3">
      <w:pPr>
        <w:rPr>
          <w:sz w:val="22"/>
          <w:szCs w:val="22"/>
        </w:rPr>
      </w:pPr>
    </w:p>
    <w:sectPr w:rsidR="006741B3" w:rsidRPr="000751F3" w:rsidSect="00874A9C">
      <w:pgSz w:w="15840" w:h="12240" w:orient="landscape"/>
      <w:pgMar w:top="274" w:right="1152" w:bottom="360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characterSpacingControl w:val="doNotCompress"/>
  <w:doNotValidateAgainstSchema/>
  <w:doNotDemarcateInvalidXml/>
  <w:compat/>
  <w:rsids>
    <w:rsidRoot w:val="00271BEB"/>
    <w:rsid w:val="000014DE"/>
    <w:rsid w:val="000323F7"/>
    <w:rsid w:val="00067D8E"/>
    <w:rsid w:val="000751F3"/>
    <w:rsid w:val="000A2EA8"/>
    <w:rsid w:val="001029EE"/>
    <w:rsid w:val="001258F0"/>
    <w:rsid w:val="00137392"/>
    <w:rsid w:val="001921F7"/>
    <w:rsid w:val="001C5168"/>
    <w:rsid w:val="001D0741"/>
    <w:rsid w:val="00262306"/>
    <w:rsid w:val="00271BEB"/>
    <w:rsid w:val="00290765"/>
    <w:rsid w:val="002A2D21"/>
    <w:rsid w:val="002D5F3C"/>
    <w:rsid w:val="0030691E"/>
    <w:rsid w:val="003750AC"/>
    <w:rsid w:val="00456EA8"/>
    <w:rsid w:val="004863BC"/>
    <w:rsid w:val="00493686"/>
    <w:rsid w:val="004B718E"/>
    <w:rsid w:val="004E2914"/>
    <w:rsid w:val="004F49C1"/>
    <w:rsid w:val="005932A9"/>
    <w:rsid w:val="005B456F"/>
    <w:rsid w:val="005F6D37"/>
    <w:rsid w:val="00622DB5"/>
    <w:rsid w:val="00667899"/>
    <w:rsid w:val="006741B3"/>
    <w:rsid w:val="006845E5"/>
    <w:rsid w:val="0072370B"/>
    <w:rsid w:val="007421CC"/>
    <w:rsid w:val="00762CA2"/>
    <w:rsid w:val="007B1752"/>
    <w:rsid w:val="007B29DA"/>
    <w:rsid w:val="007F5C8F"/>
    <w:rsid w:val="00811DC1"/>
    <w:rsid w:val="00826102"/>
    <w:rsid w:val="008543D0"/>
    <w:rsid w:val="00874A9C"/>
    <w:rsid w:val="00875ACE"/>
    <w:rsid w:val="008A6FD4"/>
    <w:rsid w:val="008B2E9C"/>
    <w:rsid w:val="008C6675"/>
    <w:rsid w:val="008E586C"/>
    <w:rsid w:val="008F1C88"/>
    <w:rsid w:val="00915248"/>
    <w:rsid w:val="00954CFC"/>
    <w:rsid w:val="009D2D0A"/>
    <w:rsid w:val="009F26CE"/>
    <w:rsid w:val="00A076A6"/>
    <w:rsid w:val="00A258DA"/>
    <w:rsid w:val="00AF3D09"/>
    <w:rsid w:val="00B533C9"/>
    <w:rsid w:val="00B54948"/>
    <w:rsid w:val="00B95103"/>
    <w:rsid w:val="00BD7E34"/>
    <w:rsid w:val="00C34821"/>
    <w:rsid w:val="00CF15C4"/>
    <w:rsid w:val="00D30F05"/>
    <w:rsid w:val="00D3191E"/>
    <w:rsid w:val="00D34370"/>
    <w:rsid w:val="00D9719C"/>
    <w:rsid w:val="00DA4432"/>
    <w:rsid w:val="00DE74F6"/>
    <w:rsid w:val="00DF4679"/>
    <w:rsid w:val="00E15A16"/>
    <w:rsid w:val="00E226F0"/>
    <w:rsid w:val="00EB49EE"/>
    <w:rsid w:val="00EE05AD"/>
    <w:rsid w:val="00EE4BBE"/>
    <w:rsid w:val="00F1273C"/>
    <w:rsid w:val="00F60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AMWAY January – June 2012         PWP Quarterly Theme Focus [cancer risk, weight management, better nutrition]</vt:lpstr>
    </vt:vector>
  </TitlesOfParts>
  <Company>Toshiba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AMWAY January – June 2012         PWP Quarterly Theme Focus [cancer risk, weight management, better nutrition]</dc:title>
  <dc:creator>User</dc:creator>
  <cp:lastModifiedBy>user</cp:lastModifiedBy>
  <cp:revision>4</cp:revision>
  <cp:lastPrinted>2012-06-26T16:59:00Z</cp:lastPrinted>
  <dcterms:created xsi:type="dcterms:W3CDTF">2012-06-26T17:08:00Z</dcterms:created>
  <dcterms:modified xsi:type="dcterms:W3CDTF">2012-06-26T17:22:00Z</dcterms:modified>
</cp:coreProperties>
</file>