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DD0" w:rsidRPr="007A4215" w:rsidRDefault="008C4DD0" w:rsidP="007A4215">
      <w:pPr>
        <w:spacing w:after="0"/>
        <w:rPr>
          <w:rFonts w:ascii="Arial" w:hAnsi="Arial" w:cs="Arial"/>
          <w:b/>
          <w:sz w:val="40"/>
          <w:szCs w:val="40"/>
        </w:rPr>
      </w:pPr>
      <w:bookmarkStart w:id="0" w:name="_GoBack"/>
      <w:bookmarkEnd w:id="0"/>
      <w:r>
        <w:rPr>
          <w:rFonts w:ascii="Arial" w:hAnsi="Arial" w:cs="Arial"/>
          <w:b/>
          <w:sz w:val="40"/>
          <w:szCs w:val="40"/>
        </w:rPr>
        <w:t xml:space="preserve">9060 - </w:t>
      </w:r>
      <w:r w:rsidRPr="007A4215">
        <w:rPr>
          <w:rFonts w:ascii="Arial" w:hAnsi="Arial" w:cs="Arial"/>
          <w:b/>
          <w:sz w:val="40"/>
          <w:szCs w:val="40"/>
        </w:rPr>
        <w:t xml:space="preserve">What’s </w:t>
      </w:r>
      <w:r>
        <w:rPr>
          <w:rFonts w:ascii="Arial" w:hAnsi="Arial" w:cs="Arial"/>
          <w:b/>
          <w:sz w:val="40"/>
          <w:szCs w:val="40"/>
        </w:rPr>
        <w:t xml:space="preserve">Out There </w:t>
      </w:r>
      <w:proofErr w:type="gramStart"/>
      <w:r>
        <w:rPr>
          <w:rFonts w:ascii="Arial" w:hAnsi="Arial" w:cs="Arial"/>
          <w:b/>
          <w:sz w:val="40"/>
          <w:szCs w:val="40"/>
        </w:rPr>
        <w:t>To</w:t>
      </w:r>
      <w:proofErr w:type="gramEnd"/>
      <w:r>
        <w:rPr>
          <w:rFonts w:ascii="Arial" w:hAnsi="Arial" w:cs="Arial"/>
          <w:b/>
          <w:sz w:val="40"/>
          <w:szCs w:val="40"/>
        </w:rPr>
        <w:t xml:space="preserve"> Help You Quit?</w:t>
      </w:r>
    </w:p>
    <w:p w:rsidR="008C4DD0" w:rsidRPr="007A4215" w:rsidRDefault="008C4DD0" w:rsidP="00F87ADB">
      <w:pPr>
        <w:spacing w:after="0"/>
        <w:rPr>
          <w:rFonts w:ascii="Arial" w:hAnsi="Arial" w:cs="Arial"/>
          <w:sz w:val="22"/>
          <w:szCs w:val="22"/>
        </w:rPr>
      </w:pPr>
    </w:p>
    <w:p w:rsidR="008C4DD0" w:rsidRPr="007A4215" w:rsidRDefault="008C4DD0" w:rsidP="00F87ADB">
      <w:pPr>
        <w:spacing w:after="0"/>
        <w:rPr>
          <w:rFonts w:ascii="Arial" w:hAnsi="Arial" w:cs="Arial"/>
          <w:b/>
        </w:rPr>
      </w:pPr>
      <w:r w:rsidRPr="007A4215">
        <w:rPr>
          <w:rFonts w:ascii="Arial" w:hAnsi="Arial" w:cs="Arial"/>
          <w:b/>
        </w:rPr>
        <w:t>Nicotine Replacement Therapies</w:t>
      </w:r>
    </w:p>
    <w:p w:rsidR="008C4DD0" w:rsidRPr="007A4215" w:rsidRDefault="008C4DD0" w:rsidP="007A4215">
      <w:pPr>
        <w:spacing w:after="0"/>
        <w:rPr>
          <w:rFonts w:ascii="Arial" w:hAnsi="Arial" w:cs="Arial"/>
          <w:sz w:val="20"/>
          <w:szCs w:val="20"/>
        </w:rPr>
      </w:pPr>
      <w:r w:rsidRPr="007A4215">
        <w:rPr>
          <w:rFonts w:ascii="Arial" w:hAnsi="Arial" w:cs="Arial"/>
          <w:sz w:val="20"/>
          <w:szCs w:val="20"/>
        </w:rPr>
        <w:t xml:space="preserve">These medical assistants are available in various forms.  They all contain nicotine but in smaller (and decreasing) doses than what you would be normally consuming while you smoke. These are aimed to decrease/stop the cravings and make it easier to deal with the natural withdrawal symptoms.  </w:t>
      </w:r>
    </w:p>
    <w:p w:rsidR="008C4DD0" w:rsidRPr="007A4215" w:rsidRDefault="008C4DD0" w:rsidP="007A4215">
      <w:pPr>
        <w:widowControl w:val="0"/>
        <w:autoSpaceDE w:val="0"/>
        <w:autoSpaceDN w:val="0"/>
        <w:adjustRightInd w:val="0"/>
        <w:spacing w:after="0"/>
        <w:rPr>
          <w:rFonts w:ascii="Arial" w:hAnsi="Arial" w:cs="Arial"/>
          <w:sz w:val="20"/>
          <w:szCs w:val="20"/>
        </w:rPr>
      </w:pPr>
      <w:r w:rsidRPr="007A4215">
        <w:rPr>
          <w:rFonts w:ascii="Arial" w:hAnsi="Arial" w:cs="Arial"/>
          <w:sz w:val="20"/>
          <w:szCs w:val="20"/>
        </w:rPr>
        <w:t>Here are five common types of nicotine replacement therapies:</w:t>
      </w:r>
    </w:p>
    <w:p w:rsidR="008C4DD0" w:rsidRPr="007A4215" w:rsidRDefault="008C4DD0" w:rsidP="007A4215">
      <w:pPr>
        <w:widowControl w:val="0"/>
        <w:autoSpaceDE w:val="0"/>
        <w:autoSpaceDN w:val="0"/>
        <w:adjustRightInd w:val="0"/>
        <w:spacing w:after="0"/>
        <w:ind w:left="720"/>
        <w:rPr>
          <w:rFonts w:ascii="Arial" w:hAnsi="Arial" w:cs="Arial"/>
          <w:sz w:val="20"/>
          <w:szCs w:val="20"/>
        </w:rPr>
      </w:pPr>
    </w:p>
    <w:p w:rsidR="008C4DD0" w:rsidRPr="007A4215" w:rsidRDefault="008C4DD0" w:rsidP="007A4215">
      <w:pPr>
        <w:widowControl w:val="0"/>
        <w:autoSpaceDE w:val="0"/>
        <w:autoSpaceDN w:val="0"/>
        <w:adjustRightInd w:val="0"/>
        <w:spacing w:after="0"/>
        <w:ind w:left="720"/>
        <w:rPr>
          <w:rFonts w:ascii="Arial" w:hAnsi="Arial" w:cs="Arial"/>
          <w:sz w:val="20"/>
          <w:szCs w:val="20"/>
        </w:rPr>
      </w:pPr>
      <w:r w:rsidRPr="007A4215">
        <w:rPr>
          <w:rFonts w:ascii="Arial" w:hAnsi="Arial" w:cs="Arial"/>
          <w:sz w:val="20"/>
          <w:szCs w:val="20"/>
        </w:rPr>
        <w:t>1) Nicotine nasal spray</w:t>
      </w:r>
    </w:p>
    <w:p w:rsidR="008C4DD0" w:rsidRPr="007A4215" w:rsidRDefault="008C4DD0" w:rsidP="007A4215">
      <w:pPr>
        <w:widowControl w:val="0"/>
        <w:autoSpaceDE w:val="0"/>
        <w:autoSpaceDN w:val="0"/>
        <w:adjustRightInd w:val="0"/>
        <w:spacing w:after="0"/>
        <w:ind w:left="720"/>
        <w:rPr>
          <w:rFonts w:ascii="Arial" w:hAnsi="Arial" w:cs="Arial"/>
          <w:sz w:val="20"/>
          <w:szCs w:val="20"/>
        </w:rPr>
      </w:pPr>
      <w:r w:rsidRPr="007A4215">
        <w:rPr>
          <w:rFonts w:ascii="Arial" w:hAnsi="Arial" w:cs="Arial"/>
          <w:sz w:val="20"/>
          <w:szCs w:val="20"/>
        </w:rPr>
        <w:t>2) Nicotine patches</w:t>
      </w:r>
    </w:p>
    <w:p w:rsidR="008C4DD0" w:rsidRPr="007A4215" w:rsidRDefault="008C4DD0" w:rsidP="007A4215">
      <w:pPr>
        <w:widowControl w:val="0"/>
        <w:autoSpaceDE w:val="0"/>
        <w:autoSpaceDN w:val="0"/>
        <w:adjustRightInd w:val="0"/>
        <w:spacing w:after="0"/>
        <w:ind w:left="720"/>
        <w:rPr>
          <w:rFonts w:ascii="Arial" w:hAnsi="Arial" w:cs="Arial"/>
          <w:sz w:val="20"/>
          <w:szCs w:val="20"/>
        </w:rPr>
      </w:pPr>
      <w:r w:rsidRPr="007A4215">
        <w:rPr>
          <w:rFonts w:ascii="Arial" w:hAnsi="Arial" w:cs="Arial"/>
          <w:sz w:val="20"/>
          <w:szCs w:val="20"/>
        </w:rPr>
        <w:t>3) Nicotine inhalers</w:t>
      </w:r>
    </w:p>
    <w:p w:rsidR="008C4DD0" w:rsidRPr="007A4215" w:rsidRDefault="008C4DD0" w:rsidP="007A4215">
      <w:pPr>
        <w:widowControl w:val="0"/>
        <w:autoSpaceDE w:val="0"/>
        <w:autoSpaceDN w:val="0"/>
        <w:adjustRightInd w:val="0"/>
        <w:spacing w:after="0"/>
        <w:ind w:left="720"/>
        <w:rPr>
          <w:rFonts w:ascii="Arial" w:hAnsi="Arial" w:cs="Arial"/>
          <w:sz w:val="20"/>
          <w:szCs w:val="20"/>
        </w:rPr>
      </w:pPr>
      <w:r w:rsidRPr="007A4215">
        <w:rPr>
          <w:rFonts w:ascii="Arial" w:hAnsi="Arial" w:cs="Arial"/>
          <w:sz w:val="20"/>
          <w:szCs w:val="20"/>
        </w:rPr>
        <w:t>4) Nicotine gums</w:t>
      </w:r>
    </w:p>
    <w:p w:rsidR="008C4DD0" w:rsidRPr="007A4215" w:rsidRDefault="008C4DD0" w:rsidP="007A4215">
      <w:pPr>
        <w:widowControl w:val="0"/>
        <w:autoSpaceDE w:val="0"/>
        <w:autoSpaceDN w:val="0"/>
        <w:adjustRightInd w:val="0"/>
        <w:spacing w:after="0"/>
        <w:ind w:left="720"/>
        <w:rPr>
          <w:rFonts w:ascii="Arial" w:hAnsi="Arial" w:cs="Arial"/>
          <w:sz w:val="20"/>
          <w:szCs w:val="20"/>
        </w:rPr>
      </w:pPr>
      <w:r w:rsidRPr="007A4215">
        <w:rPr>
          <w:rFonts w:ascii="Arial" w:hAnsi="Arial" w:cs="Arial"/>
          <w:sz w:val="20"/>
          <w:szCs w:val="20"/>
        </w:rPr>
        <w:t>5) Nicotine lozenges</w:t>
      </w:r>
    </w:p>
    <w:p w:rsidR="008C4DD0" w:rsidRPr="007A4215" w:rsidRDefault="008C4DD0" w:rsidP="007A4215">
      <w:pPr>
        <w:widowControl w:val="0"/>
        <w:autoSpaceDE w:val="0"/>
        <w:autoSpaceDN w:val="0"/>
        <w:adjustRightInd w:val="0"/>
        <w:spacing w:after="0"/>
        <w:rPr>
          <w:rFonts w:ascii="Arial" w:hAnsi="Arial" w:cs="Arial"/>
          <w:sz w:val="20"/>
          <w:szCs w:val="20"/>
        </w:rPr>
      </w:pPr>
    </w:p>
    <w:p w:rsidR="008C4DD0" w:rsidRPr="007A4215" w:rsidRDefault="008C4DD0" w:rsidP="007A4215">
      <w:pPr>
        <w:widowControl w:val="0"/>
        <w:autoSpaceDE w:val="0"/>
        <w:autoSpaceDN w:val="0"/>
        <w:adjustRightInd w:val="0"/>
        <w:spacing w:after="0"/>
        <w:rPr>
          <w:rFonts w:ascii="Arial" w:hAnsi="Arial" w:cs="Arial"/>
          <w:sz w:val="20"/>
          <w:szCs w:val="20"/>
        </w:rPr>
      </w:pPr>
      <w:r w:rsidRPr="007A4215">
        <w:rPr>
          <w:rFonts w:ascii="Arial" w:hAnsi="Arial" w:cs="Arial"/>
          <w:sz w:val="20"/>
          <w:szCs w:val="20"/>
        </w:rPr>
        <w:t xml:space="preserve">All these nicotine replacement products are approved by the US Food and Drug Administration (FDA). While the nicotine patches, gums and lozenges are easily available as 'over the counter' products, the nicotine nasal sprays and inhalers can be purchased only with a physician's prescription. All of these methods are best coupled with </w:t>
      </w:r>
      <w:proofErr w:type="spellStart"/>
      <w:r w:rsidRPr="007A4215">
        <w:rPr>
          <w:rFonts w:ascii="Arial" w:hAnsi="Arial" w:cs="Arial"/>
          <w:sz w:val="20"/>
          <w:szCs w:val="20"/>
        </w:rPr>
        <w:t>behavioural</w:t>
      </w:r>
      <w:proofErr w:type="spellEnd"/>
      <w:r w:rsidRPr="007A4215">
        <w:rPr>
          <w:rFonts w:ascii="Arial" w:hAnsi="Arial" w:cs="Arial"/>
          <w:sz w:val="20"/>
          <w:szCs w:val="20"/>
        </w:rPr>
        <w:t xml:space="preserve"> therapy. Have someone help you deal with the psychological and mental dependences!</w:t>
      </w:r>
    </w:p>
    <w:p w:rsidR="008C4DD0" w:rsidRPr="007A4215" w:rsidRDefault="008C4DD0" w:rsidP="007A4215">
      <w:pPr>
        <w:spacing w:after="0"/>
        <w:rPr>
          <w:rFonts w:ascii="Arial" w:hAnsi="Arial" w:cs="Arial"/>
          <w:sz w:val="22"/>
          <w:szCs w:val="22"/>
        </w:rPr>
      </w:pPr>
    </w:p>
    <w:p w:rsidR="008C4DD0" w:rsidRPr="007A4215" w:rsidRDefault="008C4DD0" w:rsidP="007A4215">
      <w:pPr>
        <w:spacing w:after="0"/>
        <w:rPr>
          <w:rFonts w:ascii="Arial" w:hAnsi="Arial" w:cs="Arial"/>
          <w:b/>
          <w:sz w:val="22"/>
          <w:szCs w:val="22"/>
        </w:rPr>
      </w:pPr>
      <w:r w:rsidRPr="007A4215">
        <w:rPr>
          <w:rFonts w:ascii="Arial" w:hAnsi="Arial" w:cs="Arial"/>
          <w:b/>
          <w:sz w:val="22"/>
          <w:szCs w:val="22"/>
        </w:rPr>
        <w:t>Laser</w:t>
      </w:r>
    </w:p>
    <w:p w:rsidR="008C4DD0" w:rsidRPr="007A4215" w:rsidRDefault="008C4DD0" w:rsidP="007A4215">
      <w:pPr>
        <w:widowControl w:val="0"/>
        <w:autoSpaceDE w:val="0"/>
        <w:autoSpaceDN w:val="0"/>
        <w:adjustRightInd w:val="0"/>
        <w:spacing w:after="0"/>
        <w:rPr>
          <w:rFonts w:ascii="Arial" w:hAnsi="Arial" w:cs="Arial"/>
          <w:sz w:val="20"/>
          <w:szCs w:val="20"/>
        </w:rPr>
      </w:pPr>
      <w:r w:rsidRPr="007A4215">
        <w:rPr>
          <w:rFonts w:ascii="Arial" w:hAnsi="Arial" w:cs="Arial"/>
          <w:sz w:val="20"/>
          <w:szCs w:val="20"/>
        </w:rPr>
        <w:t xml:space="preserve">Laser treatment for quitting smoking is a relatively new method but has proven to be effective.   It works on the same method as acupuncture by </w:t>
      </w:r>
      <w:proofErr w:type="spellStart"/>
      <w:r w:rsidRPr="007A4215">
        <w:rPr>
          <w:rFonts w:ascii="Arial" w:hAnsi="Arial" w:cs="Arial"/>
          <w:sz w:val="20"/>
          <w:szCs w:val="20"/>
        </w:rPr>
        <w:t>taping</w:t>
      </w:r>
      <w:proofErr w:type="spellEnd"/>
      <w:r w:rsidRPr="007A4215">
        <w:rPr>
          <w:rFonts w:ascii="Arial" w:hAnsi="Arial" w:cs="Arial"/>
          <w:sz w:val="20"/>
          <w:szCs w:val="20"/>
        </w:rPr>
        <w:t xml:space="preserve"> into various points on the body that are nerve centers that encourage bodily changes.  Low intensity laser beams are applied to different parts of the body – the result - reduction in cravings for cigarettes. </w:t>
      </w:r>
    </w:p>
    <w:p w:rsidR="008C4DD0" w:rsidRPr="007A4215" w:rsidRDefault="009522AD" w:rsidP="007A4215">
      <w:pPr>
        <w:spacing w:after="0"/>
        <w:rPr>
          <w:rFonts w:ascii="Arial" w:hAnsi="Arial" w:cs="Arial"/>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laser.jpg" style="position:absolute;margin-left:265.05pt;margin-top:6.9pt;width:200.05pt;height:96pt;z-index:1;visibility:visible" wrapcoords="-44 0 -44 21509 21600 21509 21600 0 -44 0">
            <v:imagedata r:id="rId8" o:title=""/>
            <w10:wrap type="tight"/>
          </v:shape>
        </w:pict>
      </w:r>
    </w:p>
    <w:p w:rsidR="008C4DD0" w:rsidRPr="007A4215" w:rsidRDefault="008C4DD0" w:rsidP="007A4215">
      <w:pPr>
        <w:spacing w:after="0"/>
        <w:rPr>
          <w:rFonts w:ascii="Arial" w:hAnsi="Arial" w:cs="Arial"/>
          <w:b/>
          <w:sz w:val="22"/>
          <w:szCs w:val="22"/>
        </w:rPr>
      </w:pPr>
      <w:r w:rsidRPr="007A4215">
        <w:rPr>
          <w:rFonts w:ascii="Arial" w:hAnsi="Arial" w:cs="Arial"/>
          <w:b/>
          <w:sz w:val="22"/>
          <w:szCs w:val="22"/>
        </w:rPr>
        <w:t>Acupuncture</w:t>
      </w:r>
    </w:p>
    <w:p w:rsidR="008C4DD0" w:rsidRPr="007A4215" w:rsidRDefault="008C4DD0" w:rsidP="007A4215">
      <w:pPr>
        <w:widowControl w:val="0"/>
        <w:autoSpaceDE w:val="0"/>
        <w:autoSpaceDN w:val="0"/>
        <w:adjustRightInd w:val="0"/>
        <w:spacing w:after="0"/>
        <w:rPr>
          <w:rFonts w:ascii="Arial" w:hAnsi="Arial" w:cs="Arial"/>
          <w:sz w:val="20"/>
          <w:szCs w:val="20"/>
        </w:rPr>
      </w:pPr>
      <w:r w:rsidRPr="007A4215">
        <w:rPr>
          <w:rFonts w:ascii="Arial" w:hAnsi="Arial" w:cs="Arial"/>
          <w:sz w:val="20"/>
          <w:szCs w:val="20"/>
        </w:rPr>
        <w:t xml:space="preserve">Acupuncture uses small needles of different lengths and sizes to stimulate the skin in a particular area of the human body. The area for stimulation is chosen </w:t>
      </w:r>
      <w:proofErr w:type="gramStart"/>
      <w:r w:rsidRPr="007A4215">
        <w:rPr>
          <w:rFonts w:ascii="Arial" w:hAnsi="Arial" w:cs="Arial"/>
          <w:sz w:val="20"/>
          <w:szCs w:val="20"/>
        </w:rPr>
        <w:t>corresponding</w:t>
      </w:r>
      <w:proofErr w:type="gramEnd"/>
      <w:r w:rsidRPr="007A4215">
        <w:rPr>
          <w:rFonts w:ascii="Arial" w:hAnsi="Arial" w:cs="Arial"/>
          <w:sz w:val="20"/>
          <w:szCs w:val="20"/>
        </w:rPr>
        <w:t xml:space="preserve"> to meridians or pathways that provide energy to the affected body field or area.  When acupuncture is used for quitting smoking, the needles are inserted to the areas that will affect energy flow to the </w:t>
      </w:r>
      <w:hyperlink r:id="rId9" w:history="1">
        <w:r w:rsidRPr="007A4215">
          <w:rPr>
            <w:rFonts w:ascii="Arial" w:hAnsi="Arial" w:cs="Arial"/>
            <w:sz w:val="20"/>
            <w:szCs w:val="20"/>
          </w:rPr>
          <w:t>mouth</w:t>
        </w:r>
      </w:hyperlink>
      <w:r w:rsidRPr="007A4215">
        <w:rPr>
          <w:rFonts w:ascii="Arial" w:hAnsi="Arial" w:cs="Arial"/>
          <w:sz w:val="20"/>
          <w:szCs w:val="20"/>
        </w:rPr>
        <w:t xml:space="preserve">, lungs and respiratory system as well as to the parts of the brain that create cravings for tobacco smoke. </w:t>
      </w:r>
    </w:p>
    <w:p w:rsidR="008C4DD0" w:rsidRPr="007A4215" w:rsidRDefault="008C4DD0" w:rsidP="007A4215">
      <w:pPr>
        <w:spacing w:after="0"/>
        <w:rPr>
          <w:rFonts w:ascii="Arial" w:hAnsi="Arial" w:cs="Arial"/>
          <w:sz w:val="22"/>
          <w:szCs w:val="22"/>
        </w:rPr>
      </w:pPr>
    </w:p>
    <w:p w:rsidR="008C4DD0" w:rsidRPr="007A4215" w:rsidRDefault="008C4DD0" w:rsidP="007A4215">
      <w:pPr>
        <w:spacing w:after="0"/>
        <w:rPr>
          <w:rFonts w:ascii="Arial" w:hAnsi="Arial" w:cs="Arial"/>
          <w:b/>
          <w:sz w:val="22"/>
          <w:szCs w:val="22"/>
        </w:rPr>
      </w:pPr>
      <w:r w:rsidRPr="007A4215">
        <w:rPr>
          <w:rFonts w:ascii="Arial" w:hAnsi="Arial" w:cs="Arial"/>
          <w:b/>
          <w:sz w:val="22"/>
          <w:szCs w:val="22"/>
        </w:rPr>
        <w:t>Herbals</w:t>
      </w:r>
    </w:p>
    <w:p w:rsidR="008C4DD0" w:rsidRPr="007A4215" w:rsidRDefault="008C4DD0" w:rsidP="007A4215">
      <w:pPr>
        <w:widowControl w:val="0"/>
        <w:autoSpaceDE w:val="0"/>
        <w:autoSpaceDN w:val="0"/>
        <w:adjustRightInd w:val="0"/>
        <w:spacing w:after="0"/>
        <w:rPr>
          <w:rFonts w:ascii="Arial" w:hAnsi="Arial" w:cs="Arial"/>
          <w:sz w:val="20"/>
          <w:szCs w:val="20"/>
        </w:rPr>
      </w:pPr>
      <w:r w:rsidRPr="007A4215">
        <w:rPr>
          <w:rFonts w:ascii="Arial" w:hAnsi="Arial" w:cs="Arial"/>
          <w:sz w:val="20"/>
          <w:szCs w:val="20"/>
        </w:rPr>
        <w:t xml:space="preserve">One natural substance that is used to quit smoking is lobelia. This is also called as Indian tobacco. This is an old and controversial herb. It acts as a relaxant, reduces </w:t>
      </w:r>
      <w:hyperlink r:id="rId10" w:history="1">
        <w:r w:rsidRPr="007A4215">
          <w:rPr>
            <w:rFonts w:ascii="Arial" w:hAnsi="Arial" w:cs="Arial"/>
            <w:sz w:val="20"/>
            <w:szCs w:val="20"/>
          </w:rPr>
          <w:t>inflammations</w:t>
        </w:r>
      </w:hyperlink>
      <w:r w:rsidRPr="007A4215">
        <w:rPr>
          <w:rFonts w:ascii="Arial" w:hAnsi="Arial" w:cs="Arial"/>
          <w:sz w:val="20"/>
          <w:szCs w:val="20"/>
        </w:rPr>
        <w:t xml:space="preserve"> and pain, checks hyperactivity, and eases muscle tension and convulsions. Many say that this herbal product makes the taste of regular tobacco, repulsive. Naturalists say that it calms the nerves and relaxes body muscles. This eases mild depression.   However this product must be used with caution as you are still inhaling smoke.   </w:t>
      </w:r>
      <w:proofErr w:type="spellStart"/>
      <w:r w:rsidRPr="007A4215">
        <w:rPr>
          <w:rFonts w:ascii="Arial" w:hAnsi="Arial" w:cs="Arial"/>
          <w:sz w:val="20"/>
          <w:szCs w:val="20"/>
        </w:rPr>
        <w:t>St.John’s</w:t>
      </w:r>
      <w:proofErr w:type="spellEnd"/>
      <w:r w:rsidRPr="007A4215">
        <w:rPr>
          <w:rFonts w:ascii="Arial" w:hAnsi="Arial" w:cs="Arial"/>
          <w:sz w:val="20"/>
          <w:szCs w:val="20"/>
        </w:rPr>
        <w:t xml:space="preserve"> wart has also shown to be helpful with quitting smoking.  It increases the dopamine levels that will feel as though they have dropped as nicotine is no longer giving that “</w:t>
      </w:r>
      <w:proofErr w:type="spellStart"/>
      <w:r w:rsidRPr="007A4215">
        <w:rPr>
          <w:rFonts w:ascii="Arial" w:hAnsi="Arial" w:cs="Arial"/>
          <w:sz w:val="20"/>
          <w:szCs w:val="20"/>
        </w:rPr>
        <w:t>aaahhh</w:t>
      </w:r>
      <w:proofErr w:type="spellEnd"/>
      <w:r w:rsidRPr="007A4215">
        <w:rPr>
          <w:rFonts w:ascii="Arial" w:hAnsi="Arial" w:cs="Arial"/>
          <w:sz w:val="20"/>
          <w:szCs w:val="20"/>
        </w:rPr>
        <w:t xml:space="preserve">” effect from mimicking acetylcholine.  </w:t>
      </w:r>
      <w:r w:rsidRPr="007A4215">
        <w:rPr>
          <w:rFonts w:ascii="Arial" w:hAnsi="Arial" w:cs="Arial"/>
          <w:i/>
          <w:sz w:val="20"/>
          <w:szCs w:val="20"/>
        </w:rPr>
        <w:t>Source:</w:t>
      </w:r>
      <w:r w:rsidRPr="007A4215">
        <w:rPr>
          <w:rFonts w:ascii="Arial" w:hAnsi="Arial" w:cs="Arial"/>
          <w:sz w:val="20"/>
          <w:szCs w:val="20"/>
        </w:rPr>
        <w:t xml:space="preserve"> www.stop-smoking-updates.com</w:t>
      </w:r>
    </w:p>
    <w:p w:rsidR="008C4DD0" w:rsidRPr="007A4215" w:rsidRDefault="008C4DD0" w:rsidP="007A4215">
      <w:pPr>
        <w:rPr>
          <w:rFonts w:ascii="Arial" w:hAnsi="Arial" w:cs="Arial"/>
          <w:sz w:val="20"/>
          <w:szCs w:val="20"/>
        </w:rPr>
      </w:pPr>
    </w:p>
    <w:p w:rsidR="008C4DD0" w:rsidRPr="007A4215" w:rsidRDefault="008C4DD0" w:rsidP="007A4215">
      <w:pPr>
        <w:spacing w:after="0"/>
        <w:rPr>
          <w:rFonts w:ascii="Arial" w:hAnsi="Arial" w:cs="Arial"/>
          <w:b/>
          <w:sz w:val="22"/>
          <w:szCs w:val="22"/>
        </w:rPr>
      </w:pPr>
      <w:r w:rsidRPr="007A4215">
        <w:rPr>
          <w:rFonts w:ascii="Arial" w:hAnsi="Arial" w:cs="Arial"/>
          <w:b/>
          <w:sz w:val="22"/>
          <w:szCs w:val="22"/>
        </w:rPr>
        <w:t>Cold Turkey</w:t>
      </w:r>
    </w:p>
    <w:p w:rsidR="008C4DD0" w:rsidRPr="007A4215" w:rsidRDefault="008C4DD0" w:rsidP="007A4215">
      <w:pPr>
        <w:spacing w:after="0"/>
        <w:rPr>
          <w:rFonts w:ascii="Arial" w:hAnsi="Arial" w:cs="Arial"/>
          <w:sz w:val="20"/>
          <w:szCs w:val="20"/>
        </w:rPr>
      </w:pPr>
      <w:r w:rsidRPr="007A4215">
        <w:rPr>
          <w:rFonts w:ascii="Arial" w:hAnsi="Arial" w:cs="Arial"/>
          <w:sz w:val="20"/>
          <w:szCs w:val="20"/>
        </w:rPr>
        <w:t>This is obviously the completely cost-free way to quit smoking.  But beware!  Stopping cold turkey will take more than will power.  It takes planning, preparation and knowledge.  Withdrawal symptoms that you will most likely experience no matter the method chosen are:</w:t>
      </w:r>
    </w:p>
    <w:p w:rsidR="008C4DD0" w:rsidRPr="007A4215" w:rsidRDefault="008C4DD0" w:rsidP="007A4215">
      <w:pPr>
        <w:spacing w:after="0"/>
        <w:rPr>
          <w:rFonts w:ascii="Arial" w:hAnsi="Arial" w:cs="Arial"/>
          <w:sz w:val="20"/>
          <w:szCs w:val="20"/>
        </w:rPr>
      </w:pPr>
    </w:p>
    <w:p w:rsidR="008C4DD0" w:rsidRPr="007A4215" w:rsidRDefault="008C4DD0" w:rsidP="007A4215">
      <w:pPr>
        <w:pStyle w:val="ListParagraph"/>
        <w:numPr>
          <w:ilvl w:val="0"/>
          <w:numId w:val="1"/>
        </w:numPr>
        <w:spacing w:after="0"/>
        <w:rPr>
          <w:rFonts w:ascii="Arial" w:hAnsi="Arial" w:cs="Arial"/>
          <w:sz w:val="20"/>
          <w:szCs w:val="20"/>
        </w:rPr>
      </w:pPr>
      <w:r w:rsidRPr="007A4215">
        <w:rPr>
          <w:rFonts w:ascii="Arial" w:hAnsi="Arial" w:cs="Arial"/>
          <w:sz w:val="20"/>
          <w:szCs w:val="20"/>
        </w:rPr>
        <w:t>Headaches, nervousness and irritability</w:t>
      </w:r>
      <w:r>
        <w:rPr>
          <w:rFonts w:ascii="Arial" w:hAnsi="Arial" w:cs="Arial"/>
          <w:sz w:val="20"/>
          <w:szCs w:val="20"/>
        </w:rPr>
        <w:t>, t</w:t>
      </w:r>
      <w:r w:rsidRPr="007A4215">
        <w:rPr>
          <w:rFonts w:ascii="Arial" w:hAnsi="Arial" w:cs="Arial"/>
          <w:sz w:val="20"/>
          <w:szCs w:val="20"/>
        </w:rPr>
        <w:t>rouble sleeping</w:t>
      </w:r>
      <w:r>
        <w:rPr>
          <w:rFonts w:ascii="Arial" w:hAnsi="Arial" w:cs="Arial"/>
          <w:sz w:val="20"/>
          <w:szCs w:val="20"/>
        </w:rPr>
        <w:t>, c</w:t>
      </w:r>
      <w:r w:rsidRPr="007A4215">
        <w:rPr>
          <w:rFonts w:ascii="Arial" w:hAnsi="Arial" w:cs="Arial"/>
          <w:sz w:val="20"/>
          <w:szCs w:val="20"/>
        </w:rPr>
        <w:t>onstipation</w:t>
      </w:r>
      <w:r>
        <w:rPr>
          <w:rFonts w:ascii="Arial" w:hAnsi="Arial" w:cs="Arial"/>
          <w:sz w:val="20"/>
          <w:szCs w:val="20"/>
        </w:rPr>
        <w:t>, c</w:t>
      </w:r>
      <w:r w:rsidRPr="007A4215">
        <w:rPr>
          <w:rFonts w:ascii="Arial" w:hAnsi="Arial" w:cs="Arial"/>
          <w:sz w:val="20"/>
          <w:szCs w:val="20"/>
        </w:rPr>
        <w:t>oughs</w:t>
      </w:r>
      <w:r>
        <w:rPr>
          <w:rFonts w:ascii="Arial" w:hAnsi="Arial" w:cs="Arial"/>
          <w:sz w:val="20"/>
          <w:szCs w:val="20"/>
        </w:rPr>
        <w:t>, d</w:t>
      </w:r>
      <w:r w:rsidRPr="007A4215">
        <w:rPr>
          <w:rFonts w:ascii="Arial" w:hAnsi="Arial" w:cs="Arial"/>
          <w:sz w:val="20"/>
          <w:szCs w:val="20"/>
        </w:rPr>
        <w:t>izziness</w:t>
      </w:r>
      <w:r>
        <w:rPr>
          <w:rFonts w:ascii="Arial" w:hAnsi="Arial" w:cs="Arial"/>
          <w:sz w:val="20"/>
          <w:szCs w:val="20"/>
        </w:rPr>
        <w:t>, c</w:t>
      </w:r>
      <w:r w:rsidRPr="007A4215">
        <w:rPr>
          <w:rFonts w:ascii="Arial" w:hAnsi="Arial" w:cs="Arial"/>
          <w:sz w:val="20"/>
          <w:szCs w:val="20"/>
        </w:rPr>
        <w:t>hanges in appetite</w:t>
      </w:r>
    </w:p>
    <w:p w:rsidR="008C4DD0" w:rsidRPr="007A4215" w:rsidRDefault="008C4DD0" w:rsidP="007A4215">
      <w:pPr>
        <w:spacing w:after="0"/>
        <w:rPr>
          <w:rFonts w:ascii="Arial" w:hAnsi="Arial" w:cs="Arial"/>
          <w:sz w:val="20"/>
          <w:szCs w:val="20"/>
        </w:rPr>
      </w:pPr>
    </w:p>
    <w:p w:rsidR="008C4DD0" w:rsidRPr="007A4215" w:rsidRDefault="008C4DD0" w:rsidP="007A4215">
      <w:pPr>
        <w:spacing w:after="0"/>
        <w:rPr>
          <w:rFonts w:ascii="Arial" w:hAnsi="Arial" w:cs="Arial"/>
          <w:sz w:val="20"/>
          <w:szCs w:val="20"/>
        </w:rPr>
      </w:pPr>
      <w:r w:rsidRPr="007A4215">
        <w:rPr>
          <w:rFonts w:ascii="Arial" w:hAnsi="Arial" w:cs="Arial"/>
          <w:sz w:val="20"/>
          <w:szCs w:val="20"/>
        </w:rPr>
        <w:t xml:space="preserve">Being aware of what’s to come makes it easier for you to accept things as they pass. </w:t>
      </w:r>
    </w:p>
    <w:p w:rsidR="008C4DD0" w:rsidRPr="007A4215" w:rsidRDefault="008C4DD0" w:rsidP="007A4215">
      <w:pPr>
        <w:spacing w:after="0"/>
        <w:rPr>
          <w:rFonts w:ascii="Arial" w:hAnsi="Arial" w:cs="Arial"/>
          <w:sz w:val="20"/>
          <w:szCs w:val="20"/>
        </w:rPr>
      </w:pPr>
    </w:p>
    <w:p w:rsidR="008C4DD0" w:rsidRPr="007A4215" w:rsidRDefault="008C4DD0" w:rsidP="007A4215">
      <w:pPr>
        <w:spacing w:after="0"/>
        <w:rPr>
          <w:rFonts w:ascii="Arial" w:hAnsi="Arial" w:cs="Arial"/>
          <w:sz w:val="20"/>
          <w:szCs w:val="20"/>
        </w:rPr>
      </w:pPr>
      <w:r w:rsidRPr="007A4215">
        <w:rPr>
          <w:rFonts w:ascii="Arial" w:hAnsi="Arial" w:cs="Arial"/>
          <w:i/>
          <w:sz w:val="20"/>
          <w:szCs w:val="20"/>
        </w:rPr>
        <w:t>Source</w:t>
      </w:r>
      <w:r w:rsidRPr="007A4215">
        <w:rPr>
          <w:rFonts w:ascii="Arial" w:hAnsi="Arial" w:cs="Arial"/>
          <w:sz w:val="20"/>
          <w:szCs w:val="20"/>
        </w:rPr>
        <w:t>: Canadian Cancer Society “For smokers who want to quit: one step at a time”</w:t>
      </w:r>
    </w:p>
    <w:sectPr w:rsidR="008C4DD0" w:rsidRPr="007A4215" w:rsidSect="007A4215">
      <w:footerReference w:type="default" r:id="rId11"/>
      <w:pgSz w:w="12240" w:h="15840"/>
      <w:pgMar w:top="63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2AD" w:rsidRDefault="009522AD">
      <w:r>
        <w:separator/>
      </w:r>
    </w:p>
  </w:endnote>
  <w:endnote w:type="continuationSeparator" w:id="0">
    <w:p w:rsidR="009522AD" w:rsidRDefault="0095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1FB" w:rsidRPr="00331659" w:rsidRDefault="00EB21FB" w:rsidP="00EB21FB">
    <w:pPr>
      <w:pStyle w:val="Footer"/>
      <w:rPr>
        <w:iCs/>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89.25pt;margin-top:-22.4pt;width:122.25pt;height:53.4pt;z-index:1;mso-position-horizontal-relative:text;mso-position-vertical-relative:text">
          <v:imagedata r:id="rId1" o:title="EmployeeWellness_Logo2 cropped 950x415"/>
        </v:shape>
      </w:pict>
    </w:r>
    <w:r>
      <w:rPr>
        <w:iCs/>
        <w:sz w:val="18"/>
        <w:szCs w:val="18"/>
      </w:rPr>
      <w:t>©2011</w:t>
    </w:r>
    <w:r w:rsidRPr="00331659">
      <w:rPr>
        <w:iCs/>
        <w:sz w:val="18"/>
        <w:szCs w:val="18"/>
      </w:rPr>
      <w:t xml:space="preserve"> </w:t>
    </w:r>
    <w:r>
      <w:rPr>
        <w:iCs/>
        <w:sz w:val="18"/>
        <w:szCs w:val="18"/>
      </w:rPr>
      <w:t>EWSNetwork</w:t>
    </w:r>
    <w:r w:rsidRPr="00331659">
      <w:rPr>
        <w:iCs/>
        <w:sz w:val="18"/>
        <w:szCs w:val="18"/>
      </w:rPr>
      <w:t xml:space="preserve"> –</w:t>
    </w:r>
    <w:r w:rsidRPr="00F9333B">
      <w:rPr>
        <w:i/>
        <w:iCs/>
        <w:sz w:val="18"/>
        <w:szCs w:val="18"/>
      </w:rPr>
      <w:t>Smoking</w:t>
    </w:r>
    <w:r w:rsidRPr="00331659">
      <w:rPr>
        <w:iCs/>
        <w:sz w:val="18"/>
        <w:szCs w:val="18"/>
      </w:rPr>
      <w:t>, All Rights Reserved.</w:t>
    </w:r>
    <w:r w:rsidRPr="00331659">
      <w:rPr>
        <w:iCs/>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2AD" w:rsidRDefault="009522AD">
      <w:r>
        <w:separator/>
      </w:r>
    </w:p>
  </w:footnote>
  <w:footnote w:type="continuationSeparator" w:id="0">
    <w:p w:rsidR="009522AD" w:rsidRDefault="00952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F0EDC"/>
    <w:multiLevelType w:val="hybridMultilevel"/>
    <w:tmpl w:val="7306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ADB"/>
    <w:rsid w:val="0017358B"/>
    <w:rsid w:val="00302520"/>
    <w:rsid w:val="00331659"/>
    <w:rsid w:val="0075350D"/>
    <w:rsid w:val="007A4215"/>
    <w:rsid w:val="00824C44"/>
    <w:rsid w:val="008C4DD0"/>
    <w:rsid w:val="009522AD"/>
    <w:rsid w:val="009E0ADC"/>
    <w:rsid w:val="00CD52A8"/>
    <w:rsid w:val="00D92927"/>
    <w:rsid w:val="00E8761C"/>
    <w:rsid w:val="00EB21FB"/>
    <w:rsid w:val="00F87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ADB"/>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D52A8"/>
    <w:pPr>
      <w:ind w:left="720"/>
      <w:contextualSpacing/>
    </w:pPr>
  </w:style>
  <w:style w:type="paragraph" w:styleId="Header">
    <w:name w:val="header"/>
    <w:basedOn w:val="Normal"/>
    <w:link w:val="HeaderChar"/>
    <w:uiPriority w:val="99"/>
    <w:rsid w:val="007A4215"/>
    <w:pPr>
      <w:tabs>
        <w:tab w:val="center" w:pos="4320"/>
        <w:tab w:val="right" w:pos="8640"/>
      </w:tabs>
    </w:pPr>
  </w:style>
  <w:style w:type="character" w:customStyle="1" w:styleId="HeaderChar">
    <w:name w:val="Header Char"/>
    <w:link w:val="Header"/>
    <w:uiPriority w:val="99"/>
    <w:semiHidden/>
    <w:rsid w:val="00B647D2"/>
    <w:rPr>
      <w:sz w:val="24"/>
      <w:szCs w:val="24"/>
    </w:rPr>
  </w:style>
  <w:style w:type="paragraph" w:styleId="Footer">
    <w:name w:val="footer"/>
    <w:basedOn w:val="Normal"/>
    <w:link w:val="FooterChar1"/>
    <w:uiPriority w:val="99"/>
    <w:rsid w:val="007A4215"/>
    <w:pPr>
      <w:tabs>
        <w:tab w:val="center" w:pos="4320"/>
        <w:tab w:val="right" w:pos="8640"/>
      </w:tabs>
    </w:pPr>
  </w:style>
  <w:style w:type="character" w:customStyle="1" w:styleId="FooterChar">
    <w:name w:val="Footer Char"/>
    <w:uiPriority w:val="99"/>
    <w:semiHidden/>
    <w:rsid w:val="00B647D2"/>
    <w:rPr>
      <w:sz w:val="24"/>
      <w:szCs w:val="24"/>
    </w:rPr>
  </w:style>
  <w:style w:type="character" w:customStyle="1" w:styleId="FooterChar1">
    <w:name w:val="Footer Char1"/>
    <w:link w:val="Footer"/>
    <w:uiPriority w:val="99"/>
    <w:semiHidden/>
    <w:locked/>
    <w:rsid w:val="007A4215"/>
    <w:rPr>
      <w:rFonts w:ascii="Cambria" w:hAnsi="Cambria" w:cs="Times New Roman"/>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top-smoking-updates.com/quitsmoking/" TargetMode="External"/><Relationship Id="rId4" Type="http://schemas.openxmlformats.org/officeDocument/2006/relationships/settings" Target="settings.xml"/><Relationship Id="rId9" Type="http://schemas.openxmlformats.org/officeDocument/2006/relationships/hyperlink" Target="http://www.stop-smoking-updates.com/quitsmok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496</Words>
  <Characters>2831</Characters>
  <Application>Microsoft Office Word</Application>
  <DocSecurity>0</DocSecurity>
  <Lines>23</Lines>
  <Paragraphs>6</Paragraphs>
  <ScaleCrop>false</ScaleCrop>
  <Company>University of Western Ontario</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9060 - What’s Out There To Help You Quit</dc:title>
  <dc:subject/>
  <dc:creator>Liz Kristolaitis</dc:creator>
  <cp:keywords/>
  <dc:description/>
  <cp:lastModifiedBy>User</cp:lastModifiedBy>
  <cp:revision>3</cp:revision>
  <dcterms:created xsi:type="dcterms:W3CDTF">2010-02-01T16:09:00Z</dcterms:created>
  <dcterms:modified xsi:type="dcterms:W3CDTF">2011-04-22T18:48:00Z</dcterms:modified>
</cp:coreProperties>
</file>